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7E42" w14:textId="08043DD7" w:rsidR="008E2ABB" w:rsidRDefault="008E2ABB" w:rsidP="008E2ABB">
      <w:pPr>
        <w:ind w:right="-321"/>
        <w:jc w:val="center"/>
        <w:rPr>
          <w:rFonts w:ascii="Calibri" w:eastAsia="Calibri" w:hAnsi="Calibri" w:cs="Calibri"/>
          <w:b/>
          <w:i/>
          <w:sz w:val="18"/>
          <w:szCs w:val="18"/>
        </w:rPr>
      </w:pPr>
      <w:r>
        <w:rPr>
          <w:rFonts w:ascii="Calibri" w:eastAsia="Calibri" w:hAnsi="Calibri" w:cs="Calibri"/>
          <w:b/>
          <w:i/>
          <w:sz w:val="18"/>
          <w:szCs w:val="18"/>
        </w:rPr>
        <w:t>ANEXO 6</w:t>
      </w:r>
    </w:p>
    <w:p w14:paraId="53366971" w14:textId="77777777" w:rsidR="008E2ABB" w:rsidRDefault="008E2ABB" w:rsidP="008E2ABB">
      <w:pPr>
        <w:ind w:right="-321"/>
        <w:jc w:val="center"/>
        <w:rPr>
          <w:rFonts w:ascii="Calibri" w:eastAsia="Calibri" w:hAnsi="Calibri" w:cs="Calibri"/>
          <w:b/>
          <w:i/>
          <w:sz w:val="18"/>
          <w:szCs w:val="18"/>
        </w:rPr>
      </w:pPr>
      <w:r>
        <w:rPr>
          <w:rFonts w:ascii="Calibri" w:eastAsia="Calibri" w:hAnsi="Calibri" w:cs="Calibri"/>
          <w:b/>
          <w:i/>
          <w:sz w:val="18"/>
          <w:szCs w:val="18"/>
        </w:rPr>
        <w:t>MODELO CERTIFICACIÓN DE CUMPLIMIENTO ARTÍCULO 50 LEY 789 DE 2002 Y LEY 828 DE 2003 PERSONA NATURAL</w:t>
      </w:r>
    </w:p>
    <w:p w14:paraId="6977E81E" w14:textId="77777777" w:rsidR="008E2ABB" w:rsidRDefault="008E2ABB" w:rsidP="008E2ABB">
      <w:pPr>
        <w:ind w:right="-321"/>
        <w:jc w:val="center"/>
        <w:rPr>
          <w:rFonts w:ascii="Calibri" w:eastAsia="Calibri" w:hAnsi="Calibri" w:cs="Calibri"/>
          <w:b/>
          <w:i/>
          <w:sz w:val="18"/>
          <w:szCs w:val="18"/>
        </w:rPr>
      </w:pPr>
    </w:p>
    <w:p w14:paraId="3810BF75" w14:textId="77777777" w:rsidR="008E2ABB" w:rsidRDefault="008E2ABB" w:rsidP="008E2ABB">
      <w:pPr>
        <w:ind w:right="-321"/>
        <w:jc w:val="center"/>
        <w:rPr>
          <w:rFonts w:ascii="Calibri" w:eastAsia="Calibri" w:hAnsi="Calibri" w:cs="Calibri"/>
          <w:b/>
          <w:i/>
          <w:sz w:val="18"/>
          <w:szCs w:val="18"/>
        </w:rPr>
      </w:pPr>
    </w:p>
    <w:p w14:paraId="758DCF4E"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_______________________ identificado (a) con C.C. _______________ de ______________________,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Certifico que me encuentro a Paz y Salvo por concepto del pago de mis obligaciones derivadas de mi afiliación con el Sistemas de Seguridad Social Integral, así como del personal a mi cargo que lo requiera.</w:t>
      </w:r>
    </w:p>
    <w:p w14:paraId="5C56E170" w14:textId="77777777" w:rsidR="008E2ABB" w:rsidRDefault="008E2ABB" w:rsidP="008E2ABB">
      <w:pPr>
        <w:ind w:right="-321"/>
        <w:jc w:val="both"/>
        <w:rPr>
          <w:rFonts w:ascii="Calibri" w:eastAsia="Calibri" w:hAnsi="Calibri" w:cs="Calibri"/>
          <w:sz w:val="18"/>
          <w:szCs w:val="18"/>
        </w:rPr>
      </w:pPr>
    </w:p>
    <w:p w14:paraId="0C137A81"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Lo anterior, para dar cumplimiento a lo establecido en el art. 50 de la Ley 789 de 2002 y la Ley 1150 de 2007.</w:t>
      </w:r>
    </w:p>
    <w:p w14:paraId="624F6128" w14:textId="77777777" w:rsidR="008E2ABB" w:rsidRDefault="008E2ABB" w:rsidP="008E2ABB">
      <w:pPr>
        <w:ind w:right="-321"/>
        <w:jc w:val="both"/>
        <w:rPr>
          <w:rFonts w:ascii="Calibri" w:eastAsia="Calibri" w:hAnsi="Calibri" w:cs="Calibri"/>
          <w:sz w:val="18"/>
          <w:szCs w:val="18"/>
        </w:rPr>
      </w:pPr>
    </w:p>
    <w:p w14:paraId="1A4F2183" w14:textId="1DFBC56D"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 xml:space="preserve">La presente se expide a los _____ días del mes de _________ </w:t>
      </w:r>
      <w:proofErr w:type="spellStart"/>
      <w:r>
        <w:rPr>
          <w:rFonts w:ascii="Calibri" w:eastAsia="Calibri" w:hAnsi="Calibri" w:cs="Calibri"/>
          <w:sz w:val="18"/>
          <w:szCs w:val="18"/>
        </w:rPr>
        <w:t>de</w:t>
      </w:r>
      <w:proofErr w:type="spellEnd"/>
      <w:r>
        <w:rPr>
          <w:rFonts w:ascii="Calibri" w:eastAsia="Calibri" w:hAnsi="Calibri" w:cs="Calibri"/>
          <w:sz w:val="18"/>
          <w:szCs w:val="18"/>
        </w:rPr>
        <w:t xml:space="preserve"> 202</w:t>
      </w:r>
      <w:r w:rsidR="00340C03">
        <w:rPr>
          <w:rFonts w:ascii="Calibri" w:eastAsia="Calibri" w:hAnsi="Calibri" w:cs="Calibri"/>
          <w:sz w:val="18"/>
          <w:szCs w:val="18"/>
        </w:rPr>
        <w:t>6</w:t>
      </w:r>
    </w:p>
    <w:p w14:paraId="68C55A3B" w14:textId="77777777" w:rsidR="008E2ABB" w:rsidRDefault="008E2ABB" w:rsidP="008E2ABB">
      <w:pPr>
        <w:ind w:right="-321"/>
        <w:jc w:val="both"/>
        <w:rPr>
          <w:rFonts w:ascii="Calibri" w:eastAsia="Calibri" w:hAnsi="Calibri" w:cs="Calibri"/>
          <w:sz w:val="18"/>
          <w:szCs w:val="18"/>
        </w:rPr>
      </w:pPr>
    </w:p>
    <w:p w14:paraId="762379C0" w14:textId="77777777" w:rsidR="008E2ABB" w:rsidRDefault="008E2ABB" w:rsidP="008E2ABB">
      <w:pPr>
        <w:ind w:right="-321"/>
        <w:jc w:val="both"/>
        <w:rPr>
          <w:rFonts w:ascii="Calibri" w:eastAsia="Calibri" w:hAnsi="Calibri" w:cs="Calibri"/>
          <w:sz w:val="18"/>
          <w:szCs w:val="18"/>
        </w:rPr>
      </w:pPr>
    </w:p>
    <w:p w14:paraId="4A029F4E"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____________________________________________________</w:t>
      </w:r>
    </w:p>
    <w:p w14:paraId="61A6442F"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Firma Representante Legal del Proponente o del Proponente Persona Natural</w:t>
      </w:r>
    </w:p>
    <w:p w14:paraId="4292988A"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Nombre:</w:t>
      </w:r>
    </w:p>
    <w:p w14:paraId="0CF2BB54"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Cargo:</w:t>
      </w:r>
    </w:p>
    <w:p w14:paraId="57094D25"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Documento de Identidad:</w:t>
      </w:r>
    </w:p>
    <w:p w14:paraId="1AE17729"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Correo Electrónico:</w:t>
      </w:r>
    </w:p>
    <w:p w14:paraId="56A516E4" w14:textId="77777777" w:rsidR="008E2ABB" w:rsidRDefault="008E2ABB" w:rsidP="008E2ABB">
      <w:pPr>
        <w:ind w:right="-321"/>
        <w:jc w:val="both"/>
        <w:rPr>
          <w:rFonts w:ascii="Calibri" w:eastAsia="Calibri" w:hAnsi="Calibri" w:cs="Calibri"/>
          <w:sz w:val="18"/>
          <w:szCs w:val="18"/>
        </w:rPr>
      </w:pPr>
    </w:p>
    <w:p w14:paraId="166C0F1C"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1:</w:t>
      </w:r>
      <w:r>
        <w:rPr>
          <w:rFonts w:ascii="Calibri" w:eastAsia="Calibri" w:hAnsi="Calibri" w:cs="Calibri"/>
          <w:sz w:val="18"/>
          <w:szCs w:val="18"/>
        </w:rPr>
        <w:t xml:space="preserve"> En caso de que el proponente no tenga personal a cargo y por ende no esté obligado a efectuar el pago de aportes parafiscales y seguridad social, debe también bajo la gravedad de juramento indicar esta circunstancia en el presente anexo.</w:t>
      </w:r>
    </w:p>
    <w:p w14:paraId="4A8C5653" w14:textId="77777777" w:rsidR="008E2ABB" w:rsidRDefault="008E2ABB" w:rsidP="008E2ABB">
      <w:pPr>
        <w:ind w:right="-321"/>
        <w:jc w:val="both"/>
        <w:rPr>
          <w:rFonts w:ascii="Calibri" w:eastAsia="Calibri" w:hAnsi="Calibri" w:cs="Calibri"/>
          <w:sz w:val="18"/>
          <w:szCs w:val="18"/>
        </w:rPr>
      </w:pPr>
    </w:p>
    <w:p w14:paraId="04D88DFD"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2:</w:t>
      </w:r>
      <w:r>
        <w:rPr>
          <w:rFonts w:ascii="Calibri" w:eastAsia="Calibri" w:hAnsi="Calibri" w:cs="Calibri"/>
          <w:sz w:val="18"/>
          <w:szCs w:val="18"/>
        </w:rPr>
        <w:t xml:space="preserve"> En caso de que el proponente se encuentre exceptuado de realizar aportes SENA e ICBF, debe también bajo la gravedad de juramento indicar esta circunstancia en el presente anexo.</w:t>
      </w:r>
    </w:p>
    <w:p w14:paraId="02CBE29A" w14:textId="77777777" w:rsidR="008E2ABB" w:rsidRDefault="008E2ABB" w:rsidP="008E2ABB">
      <w:pPr>
        <w:ind w:right="-321"/>
        <w:jc w:val="both"/>
        <w:rPr>
          <w:rFonts w:ascii="Calibri" w:eastAsia="Calibri" w:hAnsi="Calibri" w:cs="Calibri"/>
          <w:sz w:val="18"/>
          <w:szCs w:val="18"/>
        </w:rPr>
      </w:pPr>
    </w:p>
    <w:p w14:paraId="62C0F08E"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3:</w:t>
      </w:r>
      <w:r>
        <w:rPr>
          <w:rFonts w:ascii="Calibri" w:eastAsia="Calibri" w:hAnsi="Calibri" w:cs="Calibri"/>
          <w:sz w:val="18"/>
          <w:szCs w:val="18"/>
        </w:rPr>
        <w:t xml:space="preserve">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w:t>
      </w:r>
    </w:p>
    <w:p w14:paraId="1ED963C9" w14:textId="77777777" w:rsidR="008E2ABB" w:rsidRDefault="008E2ABB" w:rsidP="008E2ABB">
      <w:pPr>
        <w:ind w:right="-321"/>
        <w:jc w:val="both"/>
        <w:rPr>
          <w:rFonts w:ascii="Calibri" w:eastAsia="Calibri" w:hAnsi="Calibri" w:cs="Calibri"/>
          <w:sz w:val="18"/>
          <w:szCs w:val="18"/>
        </w:rPr>
      </w:pPr>
    </w:p>
    <w:p w14:paraId="14D5EB97"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la invitación pública.</w:t>
      </w:r>
    </w:p>
    <w:p w14:paraId="6DBBC3F6" w14:textId="77777777" w:rsidR="008E2ABB" w:rsidRDefault="008E2ABB" w:rsidP="008E2ABB">
      <w:pPr>
        <w:ind w:right="-321"/>
        <w:jc w:val="both"/>
        <w:rPr>
          <w:rFonts w:ascii="Calibri" w:eastAsia="Calibri" w:hAnsi="Calibri" w:cs="Calibri"/>
          <w:sz w:val="18"/>
          <w:szCs w:val="18"/>
        </w:rPr>
      </w:pPr>
    </w:p>
    <w:p w14:paraId="5759B8D7"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 xml:space="preserve">La persona natural que reúna los requisitos para acceder a la pensión de vejez, o se pensione por invalidez o anticipadamente, presentará el certificado que lo acredite y, además la afiliación al sistema de salud. </w:t>
      </w:r>
    </w:p>
    <w:p w14:paraId="2814EF57" w14:textId="77777777" w:rsidR="008E2ABB" w:rsidRDefault="008E2ABB" w:rsidP="008E2ABB">
      <w:pPr>
        <w:ind w:right="-321"/>
        <w:jc w:val="both"/>
        <w:rPr>
          <w:rFonts w:ascii="Calibri" w:eastAsia="Calibri" w:hAnsi="Calibri" w:cs="Calibri"/>
          <w:sz w:val="18"/>
          <w:szCs w:val="18"/>
        </w:rPr>
      </w:pPr>
    </w:p>
    <w:p w14:paraId="462EB146"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4:</w:t>
      </w:r>
      <w:r>
        <w:rPr>
          <w:rFonts w:ascii="Calibri" w:eastAsia="Calibri" w:hAnsi="Calibri" w:cs="Calibri"/>
          <w:sz w:val="18"/>
          <w:szCs w:val="18"/>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5B64F284" w14:textId="77777777" w:rsidR="00A7714B" w:rsidRPr="003D6D68" w:rsidRDefault="00A7714B" w:rsidP="003D6D68"/>
    <w:sectPr w:rsidR="00A7714B" w:rsidRPr="003D6D68">
      <w:headerReference w:type="default" r:id="rId8"/>
      <w:footerReference w:type="default" r:id="rId9"/>
      <w:pgSz w:w="12240" w:h="15840"/>
      <w:pgMar w:top="1940" w:right="1360" w:bottom="1820" w:left="1420" w:header="285" w:footer="16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7B035" w14:textId="77777777" w:rsidR="003F255C" w:rsidRDefault="003F255C">
      <w:r>
        <w:separator/>
      </w:r>
    </w:p>
  </w:endnote>
  <w:endnote w:type="continuationSeparator" w:id="0">
    <w:p w14:paraId="643C7553" w14:textId="77777777" w:rsidR="003F255C" w:rsidRDefault="003F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0DF0" w14:textId="5F3C1FF1" w:rsidR="00A7714B" w:rsidRPr="00DD7C2B" w:rsidRDefault="00340C03">
    <w:pPr>
      <w:rPr>
        <w:rFonts w:ascii="Calibri" w:eastAsia="Calibri" w:hAnsi="Calibri" w:cs="Calibri"/>
        <w:b/>
        <w:sz w:val="14"/>
        <w:szCs w:val="14"/>
        <w:lang w:val="en-US"/>
      </w:rPr>
    </w:pPr>
    <w:r w:rsidRPr="00C71242">
      <w:rPr>
        <w:rFonts w:ascii="Aptos" w:hAnsi="Aptos"/>
        <w:noProof/>
        <w:lang w:eastAsia="es-CO"/>
      </w:rPr>
      <w:drawing>
        <wp:anchor distT="0" distB="0" distL="0" distR="0" simplePos="0" relativeHeight="251665408" behindDoc="1" locked="0" layoutInCell="1" hidden="0" allowOverlap="1" wp14:anchorId="20A24FD2" wp14:editId="4B57BF44">
          <wp:simplePos x="0" y="0"/>
          <wp:positionH relativeFrom="page">
            <wp:align>left</wp:align>
          </wp:positionH>
          <wp:positionV relativeFrom="page">
            <wp:align>bottom</wp:align>
          </wp:positionV>
          <wp:extent cx="7889875" cy="897255"/>
          <wp:effectExtent l="0" t="0" r="0" b="0"/>
          <wp:wrapNone/>
          <wp:docPr id="20" name="image2.png" descr="Interfaz de usuario gráfica, Aplicación&#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 name="image2.png" descr="Interfaz de usuario gráfica, Aplicación&#10;&#10;El contenido generado por IA puede ser incorrecto."/>
                  <pic:cNvPicPr preferRelativeResize="0"/>
                </pic:nvPicPr>
                <pic:blipFill>
                  <a:blip r:embed="rId1"/>
                  <a:srcRect/>
                  <a:stretch>
                    <a:fillRect/>
                  </a:stretch>
                </pic:blipFill>
                <pic:spPr>
                  <a:xfrm>
                    <a:off x="0" y="0"/>
                    <a:ext cx="7889875" cy="89725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796C0" w14:textId="77777777" w:rsidR="003F255C" w:rsidRDefault="003F255C">
      <w:r>
        <w:separator/>
      </w:r>
    </w:p>
  </w:footnote>
  <w:footnote w:type="continuationSeparator" w:id="0">
    <w:p w14:paraId="48D03F14" w14:textId="77777777" w:rsidR="003F255C" w:rsidRDefault="003F2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EC92" w14:textId="53A0C024" w:rsidR="00A7714B" w:rsidRDefault="00340C03">
    <w:pPr>
      <w:pBdr>
        <w:top w:val="nil"/>
        <w:left w:val="nil"/>
        <w:bottom w:val="nil"/>
        <w:right w:val="nil"/>
        <w:between w:val="nil"/>
      </w:pBdr>
      <w:tabs>
        <w:tab w:val="center" w:pos="4419"/>
        <w:tab w:val="right" w:pos="8838"/>
      </w:tabs>
      <w:rPr>
        <w:color w:val="000000"/>
      </w:rPr>
    </w:pPr>
    <w:r>
      <w:rPr>
        <w:noProof/>
        <w:lang w:eastAsia="es-CO"/>
      </w:rPr>
      <w:drawing>
        <wp:anchor distT="0" distB="0" distL="0" distR="0" simplePos="0" relativeHeight="251663360" behindDoc="1" locked="0" layoutInCell="1" hidden="0" allowOverlap="1" wp14:anchorId="58F808CE" wp14:editId="389ADB1B">
          <wp:simplePos x="0" y="0"/>
          <wp:positionH relativeFrom="margin">
            <wp:align>center</wp:align>
          </wp:positionH>
          <wp:positionV relativeFrom="page">
            <wp:posOffset>-635</wp:posOffset>
          </wp:positionV>
          <wp:extent cx="7775575" cy="1333500"/>
          <wp:effectExtent l="0" t="0" r="0" b="0"/>
          <wp:wrapNone/>
          <wp:docPr id="2059039086" name="image1.png" descr="Imagen que contiene Form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59039086" name="image1.png" descr="Imagen que contiene Forma&#10;&#10;El contenido generado por IA puede ser incorrecto."/>
                  <pic:cNvPicPr preferRelativeResize="0"/>
                </pic:nvPicPr>
                <pic:blipFill>
                  <a:blip r:embed="rId1"/>
                  <a:srcRect/>
                  <a:stretch>
                    <a:fillRect/>
                  </a:stretch>
                </pic:blipFill>
                <pic:spPr>
                  <a:xfrm>
                    <a:off x="0" y="0"/>
                    <a:ext cx="7775575" cy="1333500"/>
                  </a:xfrm>
                  <a:prstGeom prst="rect">
                    <a:avLst/>
                  </a:prstGeom>
                  <a:ln/>
                </pic:spPr>
              </pic:pic>
            </a:graphicData>
          </a:graphic>
          <wp14:sizeRelH relativeFrom="margin">
            <wp14:pctWidth>0</wp14:pctWidth>
          </wp14:sizeRelH>
          <wp14:sizeRelV relativeFrom="margin">
            <wp14:pctHeight>0</wp14:pctHeight>
          </wp14:sizeRelV>
        </wp:anchor>
      </w:drawing>
    </w:r>
    <w:r w:rsidR="0090351C">
      <w:rPr>
        <w:noProof/>
        <w:lang w:val="en-US"/>
      </w:rPr>
      <mc:AlternateContent>
        <mc:Choice Requires="wps">
          <w:drawing>
            <wp:anchor distT="0" distB="0" distL="0" distR="0" simplePos="0" relativeHeight="251661312" behindDoc="1" locked="0" layoutInCell="1" hidden="0" allowOverlap="1" wp14:anchorId="266924D0" wp14:editId="2E5102D8">
              <wp:simplePos x="0" y="0"/>
              <wp:positionH relativeFrom="column">
                <wp:posOffset>-355599</wp:posOffset>
              </wp:positionH>
              <wp:positionV relativeFrom="paragraph">
                <wp:posOffset>901700</wp:posOffset>
              </wp:positionV>
              <wp:extent cx="9525" cy="12700"/>
              <wp:effectExtent l="0" t="0" r="0" b="0"/>
              <wp:wrapNone/>
              <wp:docPr id="1434004121" name="Conector recto de flecha 1434004121"/>
              <wp:cNvGraphicFramePr/>
              <a:graphic xmlns:a="http://schemas.openxmlformats.org/drawingml/2006/main">
                <a:graphicData uri="http://schemas.microsoft.com/office/word/2010/wordprocessingShape">
                  <wps:wsp>
                    <wps:cNvCnPr/>
                    <wps:spPr>
                      <a:xfrm>
                        <a:off x="1975555" y="3775238"/>
                        <a:ext cx="6740890" cy="9525"/>
                      </a:xfrm>
                      <a:prstGeom prst="straightConnector1">
                        <a:avLst/>
                      </a:prstGeom>
                      <a:noFill/>
                      <a:ln w="9525" cap="flat" cmpd="sng">
                        <a:solidFill>
                          <a:srgbClr val="7030A0"/>
                        </a:solidFill>
                        <a:prstDash val="solid"/>
                        <a:round/>
                        <a:headEnd type="none" w="med" len="med"/>
                        <a:tailEnd type="none" w="med" len="med"/>
                      </a:ln>
                    </wps:spPr>
                    <wps:bodyPr/>
                  </wps:wsp>
                </a:graphicData>
              </a:graphic>
            </wp:anchor>
          </w:drawing>
        </mc:Choice>
        <mc:Fallback>
          <w:pict>
            <v:shapetype w14:anchorId="256877ED" id="_x0000_t32" coordsize="21600,21600" o:spt="32" o:oned="t" path="m,l21600,21600e" filled="f">
              <v:path arrowok="t" fillok="f" o:connecttype="none"/>
              <o:lock v:ext="edit" shapetype="t"/>
            </v:shapetype>
            <v:shape id="Conector recto de flecha 1434004121" o:spid="_x0000_s1026" type="#_x0000_t32" style="position:absolute;margin-left:-28pt;margin-top:71pt;width:.75pt;height:1pt;z-index:-251655168;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" strokecolor="#7030a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80C87"/>
    <w:multiLevelType w:val="multilevel"/>
    <w:tmpl w:val="B73031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87463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4B"/>
    <w:rsid w:val="00082917"/>
    <w:rsid w:val="00096873"/>
    <w:rsid w:val="001F04D2"/>
    <w:rsid w:val="0032625F"/>
    <w:rsid w:val="00340C03"/>
    <w:rsid w:val="003C51A0"/>
    <w:rsid w:val="003D6D68"/>
    <w:rsid w:val="003F255C"/>
    <w:rsid w:val="004E020F"/>
    <w:rsid w:val="005315D4"/>
    <w:rsid w:val="00791D10"/>
    <w:rsid w:val="007A1B5C"/>
    <w:rsid w:val="007A2400"/>
    <w:rsid w:val="007C06C9"/>
    <w:rsid w:val="008E2ABB"/>
    <w:rsid w:val="0090351C"/>
    <w:rsid w:val="009D4FD3"/>
    <w:rsid w:val="00A7714B"/>
    <w:rsid w:val="00D079AC"/>
    <w:rsid w:val="00DD7C2B"/>
    <w:rsid w:val="00F31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46B67"/>
  <w15:docId w15:val="{EA12FEFB-CCC8-42A6-B2F9-58850D36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2"/>
        <w:szCs w:val="22"/>
        <w:lang w:val="es-C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ES"/>
    </w:rPr>
  </w:style>
  <w:style w:type="paragraph" w:styleId="Ttulo1">
    <w:name w:val="heading 1"/>
    <w:basedOn w:val="Normal"/>
    <w:uiPriority w:val="1"/>
    <w:qFormat/>
    <w:pPr>
      <w:ind w:right="3"/>
      <w:jc w:val="center"/>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11"/>
      <w:jc w:val="both"/>
    </w:pPr>
    <w:rPr>
      <w:sz w:val="24"/>
      <w:szCs w:val="24"/>
    </w:rPr>
  </w:style>
  <w:style w:type="paragraph" w:styleId="Prrafodelista">
    <w:name w:val="List Paragraph"/>
    <w:basedOn w:val="Normal"/>
    <w:uiPriority w:val="1"/>
    <w:qFormat/>
    <w:pPr>
      <w:spacing w:before="160"/>
      <w:ind w:left="111" w:right="11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0C6F"/>
    <w:pPr>
      <w:tabs>
        <w:tab w:val="center" w:pos="4419"/>
        <w:tab w:val="right" w:pos="8838"/>
      </w:tabs>
    </w:pPr>
  </w:style>
  <w:style w:type="character" w:customStyle="1" w:styleId="EncabezadoCar">
    <w:name w:val="Encabezado Car"/>
    <w:basedOn w:val="Fuentedeprrafopredeter"/>
    <w:link w:val="Encabezado"/>
    <w:uiPriority w:val="99"/>
    <w:rsid w:val="00E50C6F"/>
    <w:rPr>
      <w:rFonts w:ascii="Cambria" w:eastAsia="Cambria" w:hAnsi="Cambria" w:cs="Cambria"/>
      <w:lang w:val="es-ES"/>
    </w:rPr>
  </w:style>
  <w:style w:type="paragraph" w:styleId="Piedepgina">
    <w:name w:val="footer"/>
    <w:basedOn w:val="Normal"/>
    <w:link w:val="PiedepginaCar"/>
    <w:uiPriority w:val="99"/>
    <w:unhideWhenUsed/>
    <w:rsid w:val="00E50C6F"/>
    <w:pPr>
      <w:tabs>
        <w:tab w:val="center" w:pos="4419"/>
        <w:tab w:val="right" w:pos="8838"/>
      </w:tabs>
    </w:pPr>
  </w:style>
  <w:style w:type="character" w:customStyle="1" w:styleId="PiedepginaCar">
    <w:name w:val="Pie de página Car"/>
    <w:basedOn w:val="Fuentedeprrafopredeter"/>
    <w:link w:val="Piedepgina"/>
    <w:uiPriority w:val="99"/>
    <w:rsid w:val="00E50C6F"/>
    <w:rPr>
      <w:rFonts w:ascii="Cambria" w:eastAsia="Cambria" w:hAnsi="Cambria" w:cs="Cambria"/>
      <w:lang w:val="es-ES"/>
    </w:rPr>
  </w:style>
  <w:style w:type="character" w:styleId="Hipervnculo">
    <w:name w:val="Hyperlink"/>
    <w:basedOn w:val="Fuentedeprrafopredeter"/>
    <w:uiPriority w:val="99"/>
    <w:unhideWhenUsed/>
    <w:rsid w:val="00D05094"/>
    <w:rPr>
      <w:color w:val="0000FF" w:themeColor="hyperlink"/>
      <w:u w:val="single"/>
    </w:rPr>
  </w:style>
  <w:style w:type="character" w:customStyle="1" w:styleId="Mencinsinresolver1">
    <w:name w:val="Mención sin resolver1"/>
    <w:basedOn w:val="Fuentedeprrafopredeter"/>
    <w:uiPriority w:val="99"/>
    <w:semiHidden/>
    <w:unhideWhenUsed/>
    <w:rsid w:val="00D05094"/>
    <w:rPr>
      <w:color w:val="605E5C"/>
      <w:shd w:val="clear" w:color="auto" w:fill="E1DFDD"/>
    </w:rPr>
  </w:style>
  <w:style w:type="table" w:styleId="Tablaconcuadrcula">
    <w:name w:val="Table Grid"/>
    <w:basedOn w:val="Tablanormal"/>
    <w:uiPriority w:val="39"/>
    <w:rsid w:val="00D245EF"/>
    <w:pPr>
      <w:widowControl/>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9529A2"/>
    <w:rPr>
      <w:rFonts w:ascii="Cambria" w:eastAsia="Cambria" w:hAnsi="Cambria" w:cs="Cambria"/>
      <w:sz w:val="24"/>
      <w:szCs w:val="24"/>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9RHtnVErTn0LxHkn7c9m3NkJ6w==">CgMxLjA4AHIhMTRNYnlzaHl1M1pQNXRoX2JCODJqajc5b0pVSVBQN1Fz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550</Words>
  <Characters>3029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Office</cp:lastModifiedBy>
  <cp:revision>3</cp:revision>
  <dcterms:created xsi:type="dcterms:W3CDTF">2026-06-18T20:23:00Z</dcterms:created>
  <dcterms:modified xsi:type="dcterms:W3CDTF">2026-06-19T17:00:00Z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